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C34B" w14:textId="77777777" w:rsidR="0078578A" w:rsidRPr="0078578A" w:rsidRDefault="0078578A" w:rsidP="0078578A">
      <w:pPr>
        <w:spacing w:before="240" w:after="0" w:line="240" w:lineRule="auto"/>
        <w:jc w:val="both"/>
        <w:rPr>
          <w:b/>
          <w:bCs/>
          <w:sz w:val="24"/>
          <w:szCs w:val="24"/>
          <w:lang w:val="pt-BR"/>
        </w:rPr>
      </w:pPr>
      <w:r w:rsidRPr="0078578A">
        <w:rPr>
          <w:b/>
          <w:bCs/>
          <w:sz w:val="24"/>
          <w:szCs w:val="24"/>
          <w:lang w:val="pt-BR"/>
        </w:rPr>
        <w:t>ENG - LATAM Green Nov Banco Santander</w:t>
      </w:r>
    </w:p>
    <w:p w14:paraId="1B3481F5" w14:textId="77777777" w:rsidR="0078578A" w:rsidRPr="0078578A" w:rsidRDefault="0078578A" w:rsidP="0078578A">
      <w:pPr>
        <w:spacing w:before="240" w:after="0" w:line="240" w:lineRule="auto"/>
        <w:jc w:val="both"/>
        <w:rPr>
          <w:sz w:val="24"/>
          <w:szCs w:val="24"/>
          <w:lang w:val="en-US"/>
        </w:rPr>
      </w:pPr>
      <w:r w:rsidRPr="0078578A">
        <w:rPr>
          <w:b/>
          <w:bCs/>
          <w:sz w:val="24"/>
          <w:szCs w:val="24"/>
          <w:lang w:val="en-US"/>
        </w:rPr>
        <w:t>CATEGORIES:</w:t>
      </w:r>
      <w:r w:rsidRPr="0078578A">
        <w:rPr>
          <w:sz w:val="24"/>
          <w:szCs w:val="24"/>
          <w:lang w:val="en-US"/>
        </w:rPr>
        <w:t xml:space="preserve"> Top Stories, Brazil, Green,</w:t>
      </w:r>
    </w:p>
    <w:p w14:paraId="16ECE6DB" w14:textId="5A7AD3A0" w:rsidR="006867F4" w:rsidRPr="0078578A" w:rsidRDefault="0078578A" w:rsidP="0078578A">
      <w:pPr>
        <w:spacing w:before="240" w:after="0" w:line="240" w:lineRule="auto"/>
        <w:jc w:val="both"/>
        <w:rPr>
          <w:sz w:val="24"/>
          <w:szCs w:val="24"/>
        </w:rPr>
      </w:pPr>
      <w:r w:rsidRPr="0078578A">
        <w:rPr>
          <w:b/>
          <w:bCs/>
          <w:sz w:val="24"/>
          <w:szCs w:val="24"/>
          <w:lang w:val="en-US"/>
        </w:rPr>
        <w:t>TAGS:</w:t>
      </w:r>
      <w:r w:rsidRPr="0078578A">
        <w:rPr>
          <w:sz w:val="24"/>
          <w:szCs w:val="24"/>
          <w:lang w:val="en-US"/>
        </w:rPr>
        <w:t xml:space="preserve"> </w:t>
      </w:r>
      <w:r w:rsidR="00283B1C" w:rsidRPr="0078578A">
        <w:rPr>
          <w:sz w:val="24"/>
          <w:szCs w:val="24"/>
        </w:rPr>
        <w:t>BEI, EIB, Banco Santander, Brazil, renewable energy, climate action, environmental sustainability, net-zero commitment, sustainable initiatives, EU-Latin America Global Investment Agenda</w:t>
      </w:r>
      <w:r w:rsidRPr="0078578A">
        <w:rPr>
          <w:sz w:val="24"/>
          <w:szCs w:val="24"/>
        </w:rPr>
        <w:t>,</w:t>
      </w:r>
    </w:p>
    <w:p w14:paraId="1CFABEEA" w14:textId="77777777" w:rsidR="0078578A" w:rsidRPr="0078578A" w:rsidRDefault="0078578A" w:rsidP="0078578A">
      <w:pPr>
        <w:spacing w:before="240" w:after="0" w:line="240" w:lineRule="auto"/>
        <w:jc w:val="both"/>
        <w:rPr>
          <w:sz w:val="24"/>
          <w:szCs w:val="24"/>
        </w:rPr>
      </w:pPr>
    </w:p>
    <w:p w14:paraId="3E1DFB2E" w14:textId="6AC05C63" w:rsidR="006867F4" w:rsidRPr="000F1643" w:rsidRDefault="0078578A" w:rsidP="0078578A">
      <w:pPr>
        <w:spacing w:before="240" w:after="0" w:line="240" w:lineRule="auto"/>
        <w:jc w:val="both"/>
        <w:rPr>
          <w:b/>
          <w:bCs/>
          <w:sz w:val="24"/>
          <w:szCs w:val="24"/>
          <w:lang w:val="pt-BR"/>
        </w:rPr>
      </w:pPr>
      <w:r w:rsidRPr="000F1643">
        <w:rPr>
          <w:b/>
          <w:bCs/>
          <w:sz w:val="24"/>
          <w:szCs w:val="24"/>
          <w:lang w:val="pt-BR"/>
        </w:rPr>
        <w:t>HEAD</w:t>
      </w:r>
    </w:p>
    <w:p w14:paraId="6C6D9E7E" w14:textId="61D42D04" w:rsidR="000F1643" w:rsidRPr="000F1643" w:rsidRDefault="000F1643" w:rsidP="000F1643">
      <w:pPr>
        <w:spacing w:before="240" w:after="0" w:line="240" w:lineRule="auto"/>
        <w:jc w:val="both"/>
        <w:rPr>
          <w:sz w:val="24"/>
          <w:szCs w:val="24"/>
          <w:lang w:val="pt-BR"/>
        </w:rPr>
      </w:pPr>
      <w:r w:rsidRPr="000F1643">
        <w:rPr>
          <w:sz w:val="24"/>
          <w:szCs w:val="24"/>
          <w:lang w:val="pt-BR"/>
        </w:rPr>
        <w:t>BEI concede €300 milhões ao Banco Santander Brasil para investimentos em energia solar de pequena escala</w:t>
      </w:r>
    </w:p>
    <w:p w14:paraId="446641E8" w14:textId="37D308F9" w:rsidR="000F1643" w:rsidRPr="000F1643" w:rsidRDefault="000F1643" w:rsidP="000F1643">
      <w:pPr>
        <w:spacing w:before="240" w:after="0" w:line="240" w:lineRule="auto"/>
        <w:jc w:val="both"/>
        <w:rPr>
          <w:b/>
          <w:bCs/>
          <w:sz w:val="24"/>
          <w:szCs w:val="24"/>
          <w:lang w:val="pt-BR"/>
        </w:rPr>
      </w:pPr>
      <w:r w:rsidRPr="000F1643">
        <w:rPr>
          <w:b/>
          <w:bCs/>
          <w:sz w:val="24"/>
          <w:szCs w:val="24"/>
          <w:lang w:val="pt-BR"/>
        </w:rPr>
        <w:t>BODY</w:t>
      </w:r>
    </w:p>
    <w:p w14:paraId="3E8AE0C3" w14:textId="1AD48AAA" w:rsidR="000F1643" w:rsidRPr="000F1643" w:rsidRDefault="000F1643" w:rsidP="000F1643">
      <w:pPr>
        <w:spacing w:before="240" w:after="0" w:line="240" w:lineRule="auto"/>
        <w:jc w:val="both"/>
        <w:rPr>
          <w:sz w:val="24"/>
          <w:szCs w:val="24"/>
          <w:lang w:val="pt-BR"/>
        </w:rPr>
      </w:pPr>
      <w:r w:rsidRPr="000F1643">
        <w:rPr>
          <w:sz w:val="24"/>
          <w:szCs w:val="24"/>
          <w:lang w:val="pt-BR"/>
        </w:rPr>
        <w:t>O Banco Europeu de Investimento (BEI), o maior banco público multilateral do mundo, e o Banco Santander Brasil, o maior banco estrangeiro no Brasil, assinaram um acordo para promover o uso de energia renovável no país sul-americano.</w:t>
      </w:r>
      <w:r>
        <w:rPr>
          <w:sz w:val="24"/>
          <w:szCs w:val="24"/>
          <w:lang w:val="pt-BR"/>
        </w:rPr>
        <w:t xml:space="preserve"> </w:t>
      </w:r>
      <w:r w:rsidRPr="000F1643">
        <w:rPr>
          <w:sz w:val="24"/>
          <w:szCs w:val="24"/>
          <w:lang w:val="pt-BR"/>
        </w:rPr>
        <w:t xml:space="preserve">Ricardo Mourinho Félix, </w:t>
      </w:r>
      <w:r>
        <w:rPr>
          <w:sz w:val="24"/>
          <w:szCs w:val="24"/>
          <w:lang w:val="pt-BR"/>
        </w:rPr>
        <w:t>v</w:t>
      </w:r>
      <w:r w:rsidRPr="000F1643">
        <w:rPr>
          <w:sz w:val="24"/>
          <w:szCs w:val="24"/>
          <w:lang w:val="pt-BR"/>
        </w:rPr>
        <w:t>ice-</w:t>
      </w:r>
      <w:r>
        <w:rPr>
          <w:sz w:val="24"/>
          <w:szCs w:val="24"/>
          <w:lang w:val="pt-BR"/>
        </w:rPr>
        <w:t>p</w:t>
      </w:r>
      <w:r w:rsidRPr="000F1643">
        <w:rPr>
          <w:sz w:val="24"/>
          <w:szCs w:val="24"/>
          <w:lang w:val="pt-BR"/>
        </w:rPr>
        <w:t xml:space="preserve">residente do BEI, e Carlos Rey de Vicente, </w:t>
      </w:r>
      <w:r>
        <w:rPr>
          <w:sz w:val="24"/>
          <w:szCs w:val="24"/>
          <w:lang w:val="pt-BR"/>
        </w:rPr>
        <w:t>c</w:t>
      </w:r>
      <w:r w:rsidRPr="000F1643">
        <w:rPr>
          <w:sz w:val="24"/>
          <w:szCs w:val="24"/>
          <w:lang w:val="pt-BR"/>
        </w:rPr>
        <w:t xml:space="preserve">hefe </w:t>
      </w:r>
      <w:r>
        <w:rPr>
          <w:sz w:val="24"/>
          <w:szCs w:val="24"/>
          <w:lang w:val="pt-BR"/>
        </w:rPr>
        <w:t>r</w:t>
      </w:r>
      <w:r w:rsidRPr="000F1643">
        <w:rPr>
          <w:sz w:val="24"/>
          <w:szCs w:val="24"/>
          <w:lang w:val="pt-BR"/>
        </w:rPr>
        <w:t>egional da América do Sul do Banco Santander, assinaram um acordo de empréstimo de €300 milhões em Bruxelas, durante a Cúpula UE-CELAC de Chefes de Estado e Governo e o Fórum de Negócios UE-ALC.</w:t>
      </w:r>
    </w:p>
    <w:p w14:paraId="70DD66D6" w14:textId="77777777" w:rsidR="000F1643" w:rsidRPr="000F1643" w:rsidRDefault="000F1643" w:rsidP="000F1643">
      <w:pPr>
        <w:spacing w:before="240" w:after="0" w:line="240" w:lineRule="auto"/>
        <w:jc w:val="both"/>
        <w:rPr>
          <w:sz w:val="24"/>
          <w:szCs w:val="24"/>
          <w:lang w:val="pt-BR"/>
        </w:rPr>
      </w:pPr>
      <w:r w:rsidRPr="000F1643">
        <w:rPr>
          <w:sz w:val="24"/>
          <w:szCs w:val="24"/>
          <w:lang w:val="pt-BR"/>
        </w:rPr>
        <w:t>Este projeto faz parte da estratégia de investimento Global Gateway da União Europeia, que apoia infraestruturas globais e regionais e melhora a conectividade nos setores digital, climático e de transporte, bem como na área da saúde, energia e educação.</w:t>
      </w:r>
    </w:p>
    <w:p w14:paraId="78BF2350" w14:textId="77777777" w:rsidR="000F1643" w:rsidRPr="000F1643" w:rsidRDefault="000F1643" w:rsidP="000F1643">
      <w:pPr>
        <w:spacing w:before="240" w:after="0" w:line="240" w:lineRule="auto"/>
        <w:jc w:val="both"/>
        <w:rPr>
          <w:sz w:val="24"/>
          <w:szCs w:val="24"/>
          <w:lang w:val="pt-BR"/>
        </w:rPr>
      </w:pPr>
      <w:r w:rsidRPr="000F1643">
        <w:rPr>
          <w:sz w:val="24"/>
          <w:szCs w:val="24"/>
          <w:lang w:val="pt-BR"/>
        </w:rPr>
        <w:t>O empréstimo apoiará a instalação de uma série de pequenas usinas fotovoltaicas no Brasil, principalmente em telhados, com uma capacidade total combinada de aproximadamente 600 MWp. Essas usinas serão instaladas em áreas residenciais e em estabelecimentos comerciais de pequeno e médio porte.</w:t>
      </w:r>
    </w:p>
    <w:p w14:paraId="57BAB2C4" w14:textId="7355FF4A" w:rsidR="000F1643" w:rsidRPr="000F1643" w:rsidRDefault="000F1643" w:rsidP="000F1643">
      <w:pPr>
        <w:spacing w:before="240" w:after="0" w:line="240" w:lineRule="auto"/>
        <w:jc w:val="both"/>
        <w:rPr>
          <w:sz w:val="24"/>
          <w:szCs w:val="24"/>
          <w:lang w:val="pt-BR"/>
        </w:rPr>
      </w:pPr>
      <w:r w:rsidRPr="000F1643">
        <w:rPr>
          <w:sz w:val="24"/>
          <w:szCs w:val="24"/>
          <w:lang w:val="pt-BR"/>
        </w:rPr>
        <w:t xml:space="preserve">Este projeto Global Gateway contribuirá para a luta contra as mudanças climáticas. Também ajudará o Brasil a atingir suas metas de aumentar a participação de fontes de energia renovável em sua geração anual de eletricidade e a cumprir seu plano de expansão energética nacional de </w:t>
      </w:r>
      <w:r>
        <w:rPr>
          <w:sz w:val="24"/>
          <w:szCs w:val="24"/>
          <w:lang w:val="pt-BR"/>
        </w:rPr>
        <w:t>dez</w:t>
      </w:r>
      <w:r w:rsidRPr="000F1643">
        <w:rPr>
          <w:sz w:val="24"/>
          <w:szCs w:val="24"/>
          <w:lang w:val="pt-BR"/>
        </w:rPr>
        <w:t xml:space="preserve"> anos. Como projeto de geração de eletricidade com baixas emissões de carbono, reduzirá as emissões de carbono e a poluição do ar. Além disso, estabelecerá capacidade geradora como parte de um sistema de autoconsumo que reduzirá as perdas elétricas e promoverá a eficiência energética.</w:t>
      </w:r>
    </w:p>
    <w:p w14:paraId="3068E90A" w14:textId="761894B2" w:rsidR="000F1643" w:rsidRPr="000F1643" w:rsidRDefault="000F1643" w:rsidP="000F1643">
      <w:pPr>
        <w:spacing w:before="240" w:after="0" w:line="240" w:lineRule="auto"/>
        <w:jc w:val="both"/>
        <w:rPr>
          <w:sz w:val="24"/>
          <w:szCs w:val="24"/>
          <w:lang w:val="pt-BR"/>
        </w:rPr>
      </w:pPr>
      <w:r w:rsidRPr="000F1643">
        <w:rPr>
          <w:sz w:val="24"/>
          <w:szCs w:val="24"/>
          <w:lang w:val="pt-BR"/>
        </w:rPr>
        <w:t xml:space="preserve">O acordo assinado reforça o papel do Banco Europeu de Investimento (BEI) como um banco climático global. Além disso, contribui para a estratégia climática do Santander, uma vez que o banco se comprometeu a atingir a neutralidade de carbono até 2050. O Santander também apoia fortemente iniciativas sustentáveis: somente em 2022, o banco alocou mais de </w:t>
      </w:r>
      <w:r>
        <w:rPr>
          <w:sz w:val="24"/>
          <w:szCs w:val="24"/>
          <w:lang w:val="pt-BR"/>
        </w:rPr>
        <w:t xml:space="preserve">R$ </w:t>
      </w:r>
      <w:r w:rsidRPr="000F1643">
        <w:rPr>
          <w:sz w:val="24"/>
          <w:szCs w:val="24"/>
          <w:lang w:val="pt-BR"/>
        </w:rPr>
        <w:t>32 milhões (€6 milhõe</w:t>
      </w:r>
      <w:r>
        <w:rPr>
          <w:sz w:val="24"/>
          <w:szCs w:val="24"/>
          <w:lang w:val="pt-BR"/>
        </w:rPr>
        <w:t>s</w:t>
      </w:r>
      <w:r w:rsidRPr="000F1643">
        <w:rPr>
          <w:sz w:val="24"/>
          <w:szCs w:val="24"/>
          <w:lang w:val="pt-BR"/>
        </w:rPr>
        <w:t>) para empresas sustentáveis no Brasil.</w:t>
      </w:r>
    </w:p>
    <w:p w14:paraId="43C0E452" w14:textId="2F37A498" w:rsidR="000F1643" w:rsidRPr="000F1643" w:rsidRDefault="000F1643" w:rsidP="000F1643">
      <w:pPr>
        <w:spacing w:before="240" w:after="0" w:line="240" w:lineRule="auto"/>
        <w:jc w:val="both"/>
        <w:rPr>
          <w:sz w:val="24"/>
          <w:szCs w:val="24"/>
          <w:lang w:val="pt-BR"/>
        </w:rPr>
      </w:pPr>
      <w:r w:rsidRPr="000F1643">
        <w:rPr>
          <w:sz w:val="24"/>
          <w:szCs w:val="24"/>
          <w:lang w:val="pt-BR"/>
        </w:rPr>
        <w:lastRenderedPageBreak/>
        <w:t xml:space="preserve">"Tenho o prazer de anunciar este projeto em parceria com o Banco Santander no Brasil, que permitirá investimentos do setor privado em energia renovável, reduzirá as emissões de carbono e a poluição do ar e apoiará a capacidade adicional de geração de energia renovável no Brasil. Essa operação sob o BEI Global, o braço do BEI criado em 2022 para atividades fora da União Europeia, baseia-se em nosso compromisso climático global e em nosso apoio à luta contra as mudanças climáticas no Brasil ao longo das últimas três décadas", afirmou Ricardo Mourinho Félix, </w:t>
      </w:r>
      <w:r>
        <w:rPr>
          <w:sz w:val="24"/>
          <w:szCs w:val="24"/>
          <w:lang w:val="pt-BR"/>
        </w:rPr>
        <w:t>v</w:t>
      </w:r>
      <w:r w:rsidRPr="000F1643">
        <w:rPr>
          <w:sz w:val="24"/>
          <w:szCs w:val="24"/>
          <w:lang w:val="pt-BR"/>
        </w:rPr>
        <w:t>ice-</w:t>
      </w:r>
      <w:r>
        <w:rPr>
          <w:sz w:val="24"/>
          <w:szCs w:val="24"/>
          <w:lang w:val="pt-BR"/>
        </w:rPr>
        <w:t>p</w:t>
      </w:r>
      <w:r w:rsidRPr="000F1643">
        <w:rPr>
          <w:sz w:val="24"/>
          <w:szCs w:val="24"/>
          <w:lang w:val="pt-BR"/>
        </w:rPr>
        <w:t>residente do BEI.</w:t>
      </w:r>
    </w:p>
    <w:p w14:paraId="7434AD26" w14:textId="6027D694" w:rsidR="0078578A" w:rsidRPr="000F1643" w:rsidRDefault="000F1643" w:rsidP="000F1643">
      <w:pPr>
        <w:spacing w:before="240" w:after="0" w:line="240" w:lineRule="auto"/>
        <w:jc w:val="both"/>
        <w:rPr>
          <w:sz w:val="24"/>
          <w:szCs w:val="24"/>
          <w:lang w:val="pt-BR"/>
        </w:rPr>
      </w:pPr>
      <w:r w:rsidRPr="000F1643">
        <w:rPr>
          <w:sz w:val="24"/>
          <w:szCs w:val="24"/>
          <w:lang w:val="pt-BR"/>
        </w:rPr>
        <w:t>"</w:t>
      </w:r>
      <w:r w:rsidRPr="000F1643">
        <w:rPr>
          <w:color w:val="FF0000"/>
          <w:sz w:val="24"/>
          <w:szCs w:val="24"/>
          <w:lang w:val="pt-BR"/>
        </w:rPr>
        <w:t xml:space="preserve">Este projeto terá um impacto positivo significativo nas famílias brasileiras e nas pequenas empresas. </w:t>
      </w:r>
      <w:r w:rsidRPr="000F1643">
        <w:rPr>
          <w:sz w:val="24"/>
          <w:szCs w:val="24"/>
          <w:lang w:val="pt-BR"/>
        </w:rPr>
        <w:t>Através da Agenda Global de Investimentos UE-América Latina e Caribe, estamos empenhados em trabalhar juntos para promover investimentos verdes e digitais justos e ajudar a alcançar os Objetivos de Desenvolvimento Sustentável"</w:t>
      </w:r>
      <w:r>
        <w:rPr>
          <w:sz w:val="24"/>
          <w:szCs w:val="24"/>
          <w:lang w:val="pt-BR"/>
        </w:rPr>
        <w:t xml:space="preserve">, disse </w:t>
      </w:r>
      <w:r w:rsidRPr="000F1643">
        <w:rPr>
          <w:sz w:val="24"/>
          <w:szCs w:val="24"/>
          <w:lang w:val="pt-BR"/>
        </w:rPr>
        <w:t xml:space="preserve">Jutta Urpilainen, </w:t>
      </w:r>
      <w:r>
        <w:rPr>
          <w:sz w:val="24"/>
          <w:szCs w:val="24"/>
          <w:lang w:val="pt-BR"/>
        </w:rPr>
        <w:t>c</w:t>
      </w:r>
      <w:r w:rsidRPr="000F1643">
        <w:rPr>
          <w:sz w:val="24"/>
          <w:szCs w:val="24"/>
          <w:lang w:val="pt-BR"/>
        </w:rPr>
        <w:t>omissária para Parcerias Internacionais da Comissão Europeia</w:t>
      </w:r>
      <w:r>
        <w:rPr>
          <w:sz w:val="24"/>
          <w:szCs w:val="24"/>
          <w:lang w:val="pt-BR"/>
        </w:rPr>
        <w:t>.</w:t>
      </w:r>
    </w:p>
    <w:p w14:paraId="5A726532" w14:textId="77777777" w:rsidR="000F1643" w:rsidRPr="000F1643" w:rsidRDefault="000F1643" w:rsidP="000F1643">
      <w:pPr>
        <w:spacing w:before="240" w:after="0" w:line="240" w:lineRule="auto"/>
        <w:jc w:val="both"/>
        <w:rPr>
          <w:sz w:val="24"/>
          <w:szCs w:val="24"/>
          <w:lang w:val="pt-BR"/>
        </w:rPr>
      </w:pPr>
    </w:p>
    <w:p w14:paraId="6C109532" w14:textId="0236868F" w:rsidR="0078578A" w:rsidRPr="0078578A" w:rsidRDefault="0078578A" w:rsidP="0078578A">
      <w:pPr>
        <w:spacing w:before="240" w:after="0" w:line="240" w:lineRule="auto"/>
        <w:jc w:val="both"/>
        <w:rPr>
          <w:b/>
          <w:bCs/>
          <w:color w:val="70AD47" w:themeColor="accent6"/>
          <w:sz w:val="24"/>
          <w:szCs w:val="24"/>
        </w:rPr>
      </w:pPr>
      <w:r w:rsidRPr="0078578A">
        <w:rPr>
          <w:b/>
          <w:bCs/>
          <w:color w:val="70AD47" w:themeColor="accent6"/>
          <w:sz w:val="24"/>
          <w:szCs w:val="24"/>
        </w:rPr>
        <w:t>IMAGE:</w:t>
      </w:r>
    </w:p>
    <w:p w14:paraId="00D4C90F" w14:textId="1A550E53" w:rsidR="0078578A" w:rsidRPr="0078578A" w:rsidRDefault="0078578A" w:rsidP="0078578A">
      <w:pPr>
        <w:spacing w:before="240" w:after="0" w:line="240" w:lineRule="auto"/>
        <w:jc w:val="both"/>
        <w:rPr>
          <w:color w:val="70AD47" w:themeColor="accent6"/>
          <w:sz w:val="24"/>
          <w:szCs w:val="24"/>
        </w:rPr>
      </w:pPr>
      <w:r w:rsidRPr="0078578A">
        <w:rPr>
          <w:color w:val="70AD47" w:themeColor="accent6"/>
          <w:sz w:val="24"/>
          <w:szCs w:val="24"/>
        </w:rPr>
        <w:t>AdobeStock_622374548</w:t>
      </w:r>
    </w:p>
    <w:sectPr w:rsidR="0078578A" w:rsidRPr="00785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F4"/>
    <w:rsid w:val="0004732E"/>
    <w:rsid w:val="000F1643"/>
    <w:rsid w:val="00283B1C"/>
    <w:rsid w:val="006867F4"/>
    <w:rsid w:val="007220BE"/>
    <w:rsid w:val="0078578A"/>
    <w:rsid w:val="007A5439"/>
    <w:rsid w:val="007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3C253"/>
  <w15:chartTrackingRefBased/>
  <w15:docId w15:val="{4A283A20-8063-4594-A94C-8272B0BE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Bowen</dc:creator>
  <cp:keywords/>
  <dc:description/>
  <cp:lastModifiedBy>Natalia Moraes</cp:lastModifiedBy>
  <cp:revision>5</cp:revision>
  <dcterms:created xsi:type="dcterms:W3CDTF">2023-09-09T14:00:00Z</dcterms:created>
  <dcterms:modified xsi:type="dcterms:W3CDTF">2023-09-27T19:06:00Z</dcterms:modified>
</cp:coreProperties>
</file>